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842D" w14:textId="30ED5799" w:rsidR="00E77FD3" w:rsidRPr="00B95A44" w:rsidRDefault="00D860F8" w:rsidP="00372925">
      <w:pPr>
        <w:jc w:val="center"/>
        <w:rPr>
          <w:rFonts w:ascii="Bookman Old Style" w:hAnsi="Bookman Old Style"/>
          <w:sz w:val="36"/>
          <w:szCs w:val="36"/>
          <w:lang w:val="nl-NL"/>
        </w:rPr>
      </w:pPr>
      <w:r w:rsidRPr="003F51FD">
        <w:rPr>
          <w:rFonts w:ascii="Bookman Old Style" w:hAnsi="Bookman Old Style"/>
          <w:noProof/>
          <w:sz w:val="36"/>
          <w:szCs w:val="36"/>
          <w:lang w:val="nl-NL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4C2697BA" wp14:editId="5A9D306B">
                <wp:simplePos x="0" y="0"/>
                <wp:positionH relativeFrom="margin">
                  <wp:posOffset>3019425</wp:posOffset>
                </wp:positionH>
                <wp:positionV relativeFrom="margin">
                  <wp:posOffset>7213600</wp:posOffset>
                </wp:positionV>
                <wp:extent cx="802640" cy="4752340"/>
                <wp:effectExtent l="6350" t="0" r="3810" b="381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2640" cy="47523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81E4F25" w14:textId="77777777" w:rsidR="003F51FD" w:rsidRPr="003F51FD" w:rsidRDefault="003F51FD" w:rsidP="003F51F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3F51F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nl-NL"/>
                              </w:rPr>
                              <w:t>OPGAVE VIA DE WEBSITE</w:t>
                            </w:r>
                            <w:r w:rsidRPr="003F51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Pr="003F51F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nl-NL"/>
                              </w:rPr>
                              <w:t>www.wandakuiperballet.com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697BA" id="AutoVorm 2" o:spid="_x0000_s1026" style="position:absolute;left:0;text-align:left;margin-left:237.75pt;margin-top:568pt;width:63.2pt;height:374.2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" o:allowincell="f" fillcolor="#5b9bd5 [3204]" stroked="f">
                <v:textbox>
                  <w:txbxContent>
                    <w:p w14:paraId="581E4F25" w14:textId="77777777" w:rsidR="003F51FD" w:rsidRPr="003F51FD" w:rsidRDefault="003F51FD" w:rsidP="003F51F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nl-NL"/>
                        </w:rPr>
                      </w:pPr>
                      <w:r w:rsidRPr="003F51F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nl-NL"/>
                        </w:rPr>
                        <w:t>OPGAVE VIA DE WEBSITE</w:t>
                      </w:r>
                      <w:r w:rsidRPr="003F51F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Pr="003F51F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nl-NL"/>
                        </w:rPr>
                        <w:t>www.wandakuiperballet.com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B95A44">
        <w:rPr>
          <w:rFonts w:ascii="Bookman Old Style" w:hAnsi="Bookman Old Style"/>
          <w:noProof/>
          <w:sz w:val="36"/>
          <w:szCs w:val="36"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C3C1B8" wp14:editId="4A8F9FF6">
                <wp:simplePos x="0" y="0"/>
                <wp:positionH relativeFrom="column">
                  <wp:posOffset>1047750</wp:posOffset>
                </wp:positionH>
                <wp:positionV relativeFrom="paragraph">
                  <wp:posOffset>3829050</wp:posOffset>
                </wp:positionV>
                <wp:extent cx="4752975" cy="510540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442B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nl-NL"/>
                              </w:rPr>
                              <w:t>Zaterdag van 17.00 – 18.00 uur</w:t>
                            </w:r>
                          </w:p>
                          <w:p w14:paraId="4B9AFF76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 xml:space="preserve">Docent: Bianca </w:t>
                            </w:r>
                            <w:proofErr w:type="spellStart"/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Pratali</w:t>
                            </w:r>
                            <w:proofErr w:type="spellEnd"/>
                          </w:p>
                          <w:p w14:paraId="1447238B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82B3E87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Mogelijkheid 1 ‘Februari serie</w:t>
                            </w:r>
                            <w:proofErr w:type="gramStart"/>
                            <w:r w:rsidRPr="00B95A44">
                              <w:rPr>
                                <w:rFonts w:ascii="Bookman Old Style" w:hAnsi="Bookman Old Style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’</w:t>
                            </w: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 xml:space="preserve"> :</w:t>
                            </w:r>
                            <w:proofErr w:type="gramEnd"/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 xml:space="preserve"> Zaterdag 2, 9 &amp; 16 Februari </w:t>
                            </w:r>
                          </w:p>
                          <w:p w14:paraId="7E0A68E7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Kosten: 20,- euro</w:t>
                            </w:r>
                          </w:p>
                          <w:p w14:paraId="70675808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47A91D52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Mogelijkheid 2 ‘Maart serie’</w:t>
                            </w: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: Zaterdag 16,23 &amp; 30 Maart</w:t>
                            </w:r>
                          </w:p>
                          <w:p w14:paraId="3DD6BAB7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Kosten: 20,- euro</w:t>
                            </w:r>
                          </w:p>
                          <w:p w14:paraId="71C5D5D8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4DA9B7BA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Mogelijkheid 3 ‘Februari &amp; Maart serie</w:t>
                            </w: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 xml:space="preserve">: </w:t>
                            </w:r>
                          </w:p>
                          <w:p w14:paraId="02FA48F2" w14:textId="77777777" w:rsidR="00B95A44" w:rsidRPr="00B95A44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Zaterdag 2,9 &amp; 16 Februari en Zaterdag 16, 23 &amp; 30 Maart</w:t>
                            </w:r>
                          </w:p>
                          <w:p w14:paraId="56CD0E61" w14:textId="77777777" w:rsidR="00B06F41" w:rsidRDefault="00B95A44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95A44"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  <w:t>Kosten: 38,- euro</w:t>
                            </w:r>
                          </w:p>
                          <w:p w14:paraId="13AD8E5D" w14:textId="77777777" w:rsidR="003F51FD" w:rsidRPr="00B95A44" w:rsidRDefault="003F51FD">
                            <w:pPr>
                              <w:rPr>
                                <w:rFonts w:ascii="Bookman Old Style" w:hAnsi="Bookman Old Style"/>
                                <w:color w:val="2E74B5" w:themeColor="accent1" w:themeShade="B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43B3837" w14:textId="77777777" w:rsidR="003F51FD" w:rsidRDefault="00B95A44">
                            <w:pPr>
                              <w:rPr>
                                <w:rFonts w:ascii="Bookman Old Style" w:hAnsi="Bookman Old Style"/>
                                <w:lang w:val="nl-NL"/>
                              </w:rPr>
                            </w:pPr>
                            <w:r w:rsidRP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 xml:space="preserve">Pilates voor dansers </w:t>
                            </w:r>
                            <w:r w:rsidRP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>zorgt voor</w:t>
                            </w:r>
                            <w:r w:rsid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 xml:space="preserve"> het gehele lichaam. De oefeningen zorgen voor een</w:t>
                            </w:r>
                            <w:r w:rsidRP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 xml:space="preserve"> </w:t>
                            </w:r>
                            <w:r w:rsid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 xml:space="preserve">sterk, evenwichtig spiersysteem </w:t>
                            </w:r>
                            <w:r w:rsidRP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>zonder dat de flexibiliteit verloren gaat. Pilates</w:t>
                            </w:r>
                            <w:r w:rsid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>, ontwikkeld door Joseph Pilates</w:t>
                            </w:r>
                            <w:r w:rsidRP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 xml:space="preserve"> is een bewegingsmethode </w:t>
                            </w:r>
                            <w:r w:rsid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>die al jaren door dansers gebruikt wordt om van een blessure te he</w:t>
                            </w:r>
                            <w:bookmarkStart w:id="0" w:name="_GoBack"/>
                            <w:r w:rsid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>rstellen en/of danscapaciteiten te vergroten.</w:t>
                            </w:r>
                            <w:r w:rsidRPr="00B06F41">
                              <w:rPr>
                                <w:rFonts w:ascii="Bookman Old Style" w:hAnsi="Bookman Old Style"/>
                                <w:lang w:val="nl-NL"/>
                              </w:rPr>
                              <w:t xml:space="preserve"> </w:t>
                            </w:r>
                          </w:p>
                          <w:bookmarkEnd w:id="0"/>
                          <w:p w14:paraId="6EE852D2" w14:textId="77777777" w:rsidR="00B06F41" w:rsidRPr="00B06F41" w:rsidRDefault="00B06F41">
                            <w:pPr>
                              <w:rPr>
                                <w:rFonts w:ascii="Bookman Old Style" w:hAnsi="Bookman Old Style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C1B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0;text-align:left;margin-left:82.5pt;margin-top:301.5pt;width:374.25pt;height:4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">
                <v:textbox>
                  <w:txbxContent>
                    <w:p w14:paraId="4C43442B" w14:textId="77777777" w:rsidR="00B95A44" w:rsidRPr="00B95A44" w:rsidRDefault="00B95A44">
                      <w:pPr>
                        <w:rPr>
                          <w:rFonts w:ascii="Bookman Old Style" w:hAnsi="Bookman Old Style"/>
                          <w:b/>
                          <w:color w:val="2E74B5" w:themeColor="accent1" w:themeShade="BF"/>
                          <w:sz w:val="28"/>
                          <w:szCs w:val="28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b/>
                          <w:color w:val="2E74B5" w:themeColor="accent1" w:themeShade="BF"/>
                          <w:sz w:val="28"/>
                          <w:szCs w:val="28"/>
                          <w:lang w:val="nl-NL"/>
                        </w:rPr>
                        <w:t>Zaterdag van 17.00 – 18.00 uur</w:t>
                      </w:r>
                    </w:p>
                    <w:p w14:paraId="4B9AFF76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 xml:space="preserve">Docent: Bianca </w:t>
                      </w:r>
                      <w:proofErr w:type="spellStart"/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Pratali</w:t>
                      </w:r>
                      <w:proofErr w:type="spellEnd"/>
                    </w:p>
                    <w:p w14:paraId="1447238B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082B3E87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i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Mogelijkheid 1 ‘Februari serie</w:t>
                      </w:r>
                      <w:proofErr w:type="gramStart"/>
                      <w:r w:rsidRPr="00B95A44">
                        <w:rPr>
                          <w:rFonts w:ascii="Bookman Old Style" w:hAnsi="Bookman Old Style"/>
                          <w:i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’</w:t>
                      </w: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 xml:space="preserve"> :</w:t>
                      </w:r>
                      <w:proofErr w:type="gramEnd"/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 xml:space="preserve"> Zaterdag 2, 9 &amp; 16 Februari </w:t>
                      </w:r>
                    </w:p>
                    <w:p w14:paraId="7E0A68E7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Kosten: 20,- euro</w:t>
                      </w:r>
                    </w:p>
                    <w:p w14:paraId="70675808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47A91D52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i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Mogelijkheid 2 ‘Maart serie’</w:t>
                      </w: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: Zaterdag 16,23 &amp; 30 Maart</w:t>
                      </w:r>
                    </w:p>
                    <w:p w14:paraId="3DD6BAB7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Kosten: 20,- euro</w:t>
                      </w:r>
                    </w:p>
                    <w:p w14:paraId="71C5D5D8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4DA9B7BA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i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Mogelijkheid 3 ‘Februari &amp; Maart serie</w:t>
                      </w: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 xml:space="preserve">: </w:t>
                      </w:r>
                    </w:p>
                    <w:p w14:paraId="02FA48F2" w14:textId="77777777" w:rsidR="00B95A44" w:rsidRPr="00B95A44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Zaterdag 2,9 &amp; 16 Februari en Zaterdag 16, 23 &amp; 30 Maart</w:t>
                      </w:r>
                    </w:p>
                    <w:p w14:paraId="56CD0E61" w14:textId="77777777" w:rsidR="00B06F41" w:rsidRDefault="00B95A44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  <w:r w:rsidRPr="00B95A44"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  <w:t>Kosten: 38,- euro</w:t>
                      </w:r>
                    </w:p>
                    <w:p w14:paraId="13AD8E5D" w14:textId="77777777" w:rsidR="003F51FD" w:rsidRPr="00B95A44" w:rsidRDefault="003F51FD">
                      <w:pPr>
                        <w:rPr>
                          <w:rFonts w:ascii="Bookman Old Style" w:hAnsi="Bookman Old Style"/>
                          <w:color w:val="2E74B5" w:themeColor="accent1" w:themeShade="BF"/>
                          <w:sz w:val="24"/>
                          <w:szCs w:val="24"/>
                          <w:lang w:val="nl-NL"/>
                        </w:rPr>
                      </w:pPr>
                    </w:p>
                    <w:p w14:paraId="043B3837" w14:textId="77777777" w:rsidR="003F51FD" w:rsidRDefault="00B95A44">
                      <w:pPr>
                        <w:rPr>
                          <w:rFonts w:ascii="Bookman Old Style" w:hAnsi="Bookman Old Style"/>
                          <w:lang w:val="nl-NL"/>
                        </w:rPr>
                      </w:pPr>
                      <w:r w:rsidRPr="00B06F41">
                        <w:rPr>
                          <w:rFonts w:ascii="Bookman Old Style" w:hAnsi="Bookman Old Style"/>
                          <w:lang w:val="nl-NL"/>
                        </w:rPr>
                        <w:t xml:space="preserve">Pilates voor dansers </w:t>
                      </w:r>
                      <w:r w:rsidRPr="00B06F41">
                        <w:rPr>
                          <w:rFonts w:ascii="Bookman Old Style" w:hAnsi="Bookman Old Style"/>
                          <w:lang w:val="nl-NL"/>
                        </w:rPr>
                        <w:t>zorgt voor</w:t>
                      </w:r>
                      <w:r w:rsidR="00B06F41">
                        <w:rPr>
                          <w:rFonts w:ascii="Bookman Old Style" w:hAnsi="Bookman Old Style"/>
                          <w:lang w:val="nl-NL"/>
                        </w:rPr>
                        <w:t xml:space="preserve"> het gehele lichaam. De oefeningen zorgen voor een</w:t>
                      </w:r>
                      <w:r w:rsidRPr="00B06F41">
                        <w:rPr>
                          <w:rFonts w:ascii="Bookman Old Style" w:hAnsi="Bookman Old Style"/>
                          <w:lang w:val="nl-NL"/>
                        </w:rPr>
                        <w:t xml:space="preserve"> </w:t>
                      </w:r>
                      <w:r w:rsidR="00B06F41">
                        <w:rPr>
                          <w:rFonts w:ascii="Bookman Old Style" w:hAnsi="Bookman Old Style"/>
                          <w:lang w:val="nl-NL"/>
                        </w:rPr>
                        <w:t xml:space="preserve">sterk, evenwichtig spiersysteem </w:t>
                      </w:r>
                      <w:r w:rsidRPr="00B06F41">
                        <w:rPr>
                          <w:rFonts w:ascii="Bookman Old Style" w:hAnsi="Bookman Old Style"/>
                          <w:lang w:val="nl-NL"/>
                        </w:rPr>
                        <w:t>zonder dat de flexibiliteit verloren gaat. Pilates</w:t>
                      </w:r>
                      <w:r w:rsidR="00B06F41">
                        <w:rPr>
                          <w:rFonts w:ascii="Bookman Old Style" w:hAnsi="Bookman Old Style"/>
                          <w:lang w:val="nl-NL"/>
                        </w:rPr>
                        <w:t>, ontwikkeld door Joseph Pilates</w:t>
                      </w:r>
                      <w:r w:rsidRPr="00B06F41">
                        <w:rPr>
                          <w:rFonts w:ascii="Bookman Old Style" w:hAnsi="Bookman Old Style"/>
                          <w:lang w:val="nl-NL"/>
                        </w:rPr>
                        <w:t xml:space="preserve"> is een bewegingsmethode </w:t>
                      </w:r>
                      <w:r w:rsidR="00B06F41">
                        <w:rPr>
                          <w:rFonts w:ascii="Bookman Old Style" w:hAnsi="Bookman Old Style"/>
                          <w:lang w:val="nl-NL"/>
                        </w:rPr>
                        <w:t>die al jaren door dansers gebruikt wordt om van een blessure te he</w:t>
                      </w:r>
                      <w:bookmarkStart w:id="1" w:name="_GoBack"/>
                      <w:r w:rsidR="00B06F41">
                        <w:rPr>
                          <w:rFonts w:ascii="Bookman Old Style" w:hAnsi="Bookman Old Style"/>
                          <w:lang w:val="nl-NL"/>
                        </w:rPr>
                        <w:t>rstellen en/of danscapaciteiten te vergroten.</w:t>
                      </w:r>
                      <w:r w:rsidRPr="00B06F41">
                        <w:rPr>
                          <w:rFonts w:ascii="Bookman Old Style" w:hAnsi="Bookman Old Style"/>
                          <w:lang w:val="nl-NL"/>
                        </w:rPr>
                        <w:t xml:space="preserve"> </w:t>
                      </w:r>
                    </w:p>
                    <w:bookmarkEnd w:id="1"/>
                    <w:p w14:paraId="6EE852D2" w14:textId="77777777" w:rsidR="00B06F41" w:rsidRPr="00B06F41" w:rsidRDefault="00B06F41">
                      <w:pPr>
                        <w:rPr>
                          <w:rFonts w:ascii="Bookman Old Style" w:hAnsi="Bookman Old Style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5A44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326D0A" wp14:editId="07F12898">
            <wp:simplePos x="0" y="0"/>
            <wp:positionH relativeFrom="column">
              <wp:posOffset>1219200</wp:posOffset>
            </wp:positionH>
            <wp:positionV relativeFrom="paragraph">
              <wp:posOffset>609600</wp:posOffset>
            </wp:positionV>
            <wp:extent cx="4257675" cy="2667000"/>
            <wp:effectExtent l="0" t="0" r="9525" b="0"/>
            <wp:wrapNone/>
            <wp:docPr id="1" name="Afbeelding 1" descr="Afbeelding met vrouw, sport, persoon, ten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ates for danc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DCC" w:rsidRPr="00B95A44">
        <w:rPr>
          <w:rFonts w:ascii="Bookman Old Style" w:hAnsi="Bookman Old Style"/>
          <w:sz w:val="36"/>
          <w:szCs w:val="36"/>
          <w:lang w:val="nl-NL"/>
        </w:rPr>
        <w:t>Nieuw: Lessen Pilates voor dansers!</w:t>
      </w:r>
    </w:p>
    <w:sectPr w:rsidR="00E77FD3" w:rsidRPr="00B95A44" w:rsidSect="003F5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C"/>
    <w:rsid w:val="00067DCC"/>
    <w:rsid w:val="00372925"/>
    <w:rsid w:val="003F51FD"/>
    <w:rsid w:val="0074471D"/>
    <w:rsid w:val="00B06F41"/>
    <w:rsid w:val="00B95A44"/>
    <w:rsid w:val="00D860F8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EF59"/>
  <w15:chartTrackingRefBased/>
  <w15:docId w15:val="{D91D1830-8918-4D73-A29F-C27277C6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Kuiper</dc:creator>
  <cp:keywords/>
  <dc:description/>
  <cp:lastModifiedBy>Wanda Kuiper</cp:lastModifiedBy>
  <cp:revision>2</cp:revision>
  <cp:lastPrinted>2019-01-09T10:40:00Z</cp:lastPrinted>
  <dcterms:created xsi:type="dcterms:W3CDTF">2019-01-09T10:48:00Z</dcterms:created>
  <dcterms:modified xsi:type="dcterms:W3CDTF">2019-01-09T10:48:00Z</dcterms:modified>
</cp:coreProperties>
</file>